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02" w:rsidRPr="007F1B7B" w:rsidRDefault="006F7702">
      <w:pPr>
        <w:rPr>
          <w:rFonts w:cstheme="minorHAnsi"/>
          <w:b/>
          <w:lang w:val="en-GB"/>
        </w:rPr>
      </w:pPr>
      <w:r w:rsidRPr="007F1B7B">
        <w:rPr>
          <w:rFonts w:cstheme="minorHAnsi"/>
          <w:b/>
          <w:lang w:val="en-GB"/>
        </w:rPr>
        <w:t>Why we believe language teaching is important</w:t>
      </w:r>
      <w:r w:rsidR="007F1B7B">
        <w:rPr>
          <w:rFonts w:cstheme="minorHAnsi"/>
          <w:b/>
          <w:lang w:val="en-GB"/>
        </w:rPr>
        <w:t>:</w:t>
      </w:r>
    </w:p>
    <w:p w:rsidR="003368E8" w:rsidRPr="007F1B7B" w:rsidRDefault="006F7702">
      <w:pPr>
        <w:rPr>
          <w:rFonts w:cstheme="minorHAnsi"/>
          <w:lang w:val="en-GB"/>
        </w:rPr>
      </w:pPr>
      <w:r w:rsidRPr="007F1B7B">
        <w:rPr>
          <w:rFonts w:cstheme="minorHAnsi"/>
          <w:lang w:val="en-GB"/>
        </w:rPr>
        <w:t xml:space="preserve">Learning a foreign language provides children with the opportunity to appreciate the etymology of words they use every day, broadening their understanding of global connectivity and the influence of increased geographical mobility. The way in which MFL teaches and supports </w:t>
      </w:r>
      <w:proofErr w:type="spellStart"/>
      <w:r w:rsidRPr="007F1B7B">
        <w:rPr>
          <w:rFonts w:cstheme="minorHAnsi"/>
          <w:lang w:val="en-GB"/>
        </w:rPr>
        <w:t>oracy</w:t>
      </w:r>
      <w:proofErr w:type="spellEnd"/>
      <w:r w:rsidR="00FF0E5C" w:rsidRPr="007F1B7B">
        <w:rPr>
          <w:rFonts w:cstheme="minorHAnsi"/>
          <w:lang w:val="en-GB"/>
        </w:rPr>
        <w:t>,</w:t>
      </w:r>
      <w:r w:rsidR="00846080" w:rsidRPr="007F1B7B">
        <w:rPr>
          <w:rFonts w:cstheme="minorHAnsi"/>
          <w:lang w:val="en-GB"/>
        </w:rPr>
        <w:t xml:space="preserve"> develops</w:t>
      </w:r>
      <w:r w:rsidRPr="007F1B7B">
        <w:rPr>
          <w:rFonts w:cstheme="minorHAnsi"/>
          <w:lang w:val="en-GB"/>
        </w:rPr>
        <w:t xml:space="preserve"> general speaking and listening skills, confidence and self-esteem.</w:t>
      </w:r>
      <w:r w:rsidR="00F42A2C" w:rsidRPr="007F1B7B">
        <w:rPr>
          <w:rFonts w:cstheme="minorHAnsi"/>
          <w:lang w:val="en-GB"/>
        </w:rPr>
        <w:t xml:space="preserve"> F</w:t>
      </w:r>
      <w:r w:rsidR="00846080" w:rsidRPr="007F1B7B">
        <w:rPr>
          <w:rFonts w:cstheme="minorHAnsi"/>
          <w:lang w:val="en-GB"/>
        </w:rPr>
        <w:t>un and engaging learning activities</w:t>
      </w:r>
      <w:r w:rsidR="00DA24B2" w:rsidRPr="007F1B7B">
        <w:rPr>
          <w:rFonts w:cstheme="minorHAnsi"/>
          <w:lang w:val="en-GB"/>
        </w:rPr>
        <w:t>,</w:t>
      </w:r>
      <w:r w:rsidR="00846080" w:rsidRPr="007F1B7B">
        <w:rPr>
          <w:rFonts w:cstheme="minorHAnsi"/>
          <w:lang w:val="en-GB"/>
        </w:rPr>
        <w:t xml:space="preserve"> mean that all chil</w:t>
      </w:r>
      <w:r w:rsidR="00DA24B2" w:rsidRPr="007F1B7B">
        <w:rPr>
          <w:rFonts w:cstheme="minorHAnsi"/>
          <w:lang w:val="en-GB"/>
        </w:rPr>
        <w:t>dren can engage fully and progress</w:t>
      </w:r>
      <w:r w:rsidR="00846080" w:rsidRPr="007F1B7B">
        <w:rPr>
          <w:rFonts w:cstheme="minorHAnsi"/>
          <w:lang w:val="en-GB"/>
        </w:rPr>
        <w:t xml:space="preserve"> well.</w:t>
      </w:r>
    </w:p>
    <w:p w:rsidR="005647E9" w:rsidRPr="007F1B7B" w:rsidRDefault="007F1B7B">
      <w:pPr>
        <w:rPr>
          <w:rFonts w:cstheme="minorHAnsi"/>
          <w:b/>
          <w:lang w:val="en-GB"/>
        </w:rPr>
      </w:pPr>
      <w:r w:rsidRPr="007F1B7B">
        <w:rPr>
          <w:rFonts w:cstheme="minorHAnsi"/>
          <w:b/>
          <w:lang w:val="en-GB"/>
        </w:rPr>
        <w:t>Intent</w:t>
      </w:r>
    </w:p>
    <w:p w:rsidR="0086624E" w:rsidRPr="007F1B7B" w:rsidRDefault="004F7A36">
      <w:pPr>
        <w:rPr>
          <w:rFonts w:cstheme="minorHAnsi"/>
          <w:u w:val="single"/>
          <w:lang w:val="en-GB"/>
        </w:rPr>
      </w:pPr>
      <w:r w:rsidRPr="007F1B7B">
        <w:rPr>
          <w:rFonts w:cstheme="minorHAnsi"/>
          <w:lang w:val="en-GB"/>
        </w:rPr>
        <w:t>We aim for our pupils to:</w:t>
      </w:r>
    </w:p>
    <w:p w:rsidR="004F7A36" w:rsidRPr="007F1B7B" w:rsidRDefault="00F42366" w:rsidP="004F7A36">
      <w:pPr>
        <w:pStyle w:val="ListParagraph"/>
        <w:numPr>
          <w:ilvl w:val="0"/>
          <w:numId w:val="1"/>
        </w:numPr>
        <w:rPr>
          <w:rFonts w:cstheme="minorHAnsi"/>
          <w:lang w:val="en-GB"/>
        </w:rPr>
      </w:pPr>
      <w:r w:rsidRPr="007F1B7B">
        <w:rPr>
          <w:rFonts w:cstheme="minorHAnsi"/>
          <w:lang w:val="en-GB"/>
        </w:rPr>
        <w:t>r</w:t>
      </w:r>
      <w:r w:rsidR="004F7A36" w:rsidRPr="007F1B7B">
        <w:rPr>
          <w:rFonts w:cstheme="minorHAnsi"/>
          <w:lang w:val="en-GB"/>
        </w:rPr>
        <w:t>each their full potential – every child can achieve in MFL</w:t>
      </w:r>
    </w:p>
    <w:p w:rsidR="004F7A36" w:rsidRPr="007F1B7B" w:rsidRDefault="00F42366" w:rsidP="004F7A36">
      <w:pPr>
        <w:pStyle w:val="ListParagraph"/>
        <w:numPr>
          <w:ilvl w:val="0"/>
          <w:numId w:val="1"/>
        </w:numPr>
        <w:rPr>
          <w:rFonts w:cstheme="minorHAnsi"/>
          <w:lang w:val="en-GB"/>
        </w:rPr>
      </w:pPr>
      <w:r w:rsidRPr="007F1B7B">
        <w:rPr>
          <w:rFonts w:cstheme="minorHAnsi"/>
          <w:lang w:val="en-GB"/>
        </w:rPr>
        <w:t>f</w:t>
      </w:r>
      <w:r w:rsidR="004F7A36" w:rsidRPr="007F1B7B">
        <w:rPr>
          <w:rFonts w:cstheme="minorHAnsi"/>
          <w:lang w:val="en-GB"/>
        </w:rPr>
        <w:t>oster a positive attitude towards languages, recognising the opportunities tha</w:t>
      </w:r>
      <w:r w:rsidR="00F42A2C" w:rsidRPr="007F1B7B">
        <w:rPr>
          <w:rFonts w:cstheme="minorHAnsi"/>
          <w:lang w:val="en-GB"/>
        </w:rPr>
        <w:t>t learning a language can provide</w:t>
      </w:r>
      <w:r w:rsidR="004F7A36" w:rsidRPr="007F1B7B">
        <w:rPr>
          <w:rFonts w:cstheme="minorHAnsi"/>
          <w:lang w:val="en-GB"/>
        </w:rPr>
        <w:t>, as well as its relevance in our increasingly multi-lingual world</w:t>
      </w:r>
    </w:p>
    <w:p w:rsidR="004F7A36" w:rsidRPr="007F1B7B" w:rsidRDefault="00F42366" w:rsidP="004F7A36">
      <w:pPr>
        <w:pStyle w:val="ListParagraph"/>
        <w:numPr>
          <w:ilvl w:val="0"/>
          <w:numId w:val="1"/>
        </w:numPr>
        <w:rPr>
          <w:rFonts w:cstheme="minorHAnsi"/>
          <w:lang w:val="en-GB"/>
        </w:rPr>
      </w:pPr>
      <w:r w:rsidRPr="007F1B7B">
        <w:rPr>
          <w:rFonts w:cstheme="minorHAnsi"/>
          <w:lang w:val="en-GB"/>
        </w:rPr>
        <w:t>b</w:t>
      </w:r>
      <w:r w:rsidR="004F7A36" w:rsidRPr="007F1B7B">
        <w:rPr>
          <w:rFonts w:cstheme="minorHAnsi"/>
          <w:lang w:val="en-GB"/>
        </w:rPr>
        <w:t xml:space="preserve">ecome confident when </w:t>
      </w:r>
      <w:r w:rsidR="00B0778D" w:rsidRPr="007F1B7B">
        <w:rPr>
          <w:rFonts w:cstheme="minorHAnsi"/>
          <w:lang w:val="en-GB"/>
        </w:rPr>
        <w:t xml:space="preserve">reading, </w:t>
      </w:r>
      <w:r w:rsidR="004F7A36" w:rsidRPr="007F1B7B">
        <w:rPr>
          <w:rFonts w:cstheme="minorHAnsi"/>
          <w:lang w:val="en-GB"/>
        </w:rPr>
        <w:t>liste</w:t>
      </w:r>
      <w:r w:rsidR="00B0778D" w:rsidRPr="007F1B7B">
        <w:rPr>
          <w:rFonts w:cstheme="minorHAnsi"/>
          <w:lang w:val="en-GB"/>
        </w:rPr>
        <w:t>ning</w:t>
      </w:r>
      <w:r w:rsidR="004F7A36" w:rsidRPr="007F1B7B">
        <w:rPr>
          <w:rFonts w:cstheme="minorHAnsi"/>
          <w:lang w:val="en-GB"/>
        </w:rPr>
        <w:t xml:space="preserve"> and speaking in a foreign language</w:t>
      </w:r>
    </w:p>
    <w:p w:rsidR="00084437" w:rsidRPr="007F1B7B" w:rsidRDefault="00084437" w:rsidP="00084437">
      <w:pPr>
        <w:pStyle w:val="ListParagraph"/>
        <w:numPr>
          <w:ilvl w:val="0"/>
          <w:numId w:val="1"/>
        </w:numPr>
        <w:rPr>
          <w:rFonts w:cstheme="minorHAnsi"/>
          <w:lang w:val="en-GB"/>
        </w:rPr>
      </w:pPr>
      <w:r w:rsidRPr="007F1B7B">
        <w:rPr>
          <w:rFonts w:cstheme="minorHAnsi"/>
          <w:lang w:val="en-GB"/>
        </w:rPr>
        <w:t>write simple sentences and short texts for different purposes and audiences</w:t>
      </w:r>
    </w:p>
    <w:p w:rsidR="004F7A36" w:rsidRPr="007F1B7B" w:rsidRDefault="00F42366" w:rsidP="00084437">
      <w:pPr>
        <w:pStyle w:val="ListParagraph"/>
        <w:numPr>
          <w:ilvl w:val="0"/>
          <w:numId w:val="1"/>
        </w:numPr>
        <w:rPr>
          <w:rFonts w:cstheme="minorHAnsi"/>
          <w:lang w:val="en-GB"/>
        </w:rPr>
      </w:pPr>
      <w:r w:rsidRPr="007F1B7B">
        <w:rPr>
          <w:rFonts w:cstheme="minorHAnsi"/>
          <w:lang w:val="en-GB"/>
        </w:rPr>
        <w:t>d</w:t>
      </w:r>
      <w:r w:rsidR="00E9788B" w:rsidRPr="007F1B7B">
        <w:rPr>
          <w:rFonts w:cstheme="minorHAnsi"/>
          <w:lang w:val="en-GB"/>
        </w:rPr>
        <w:t xml:space="preserve">evelop language competence and intercultural understanding </w:t>
      </w:r>
      <w:r w:rsidRPr="007F1B7B">
        <w:rPr>
          <w:rFonts w:cstheme="minorHAnsi"/>
          <w:lang w:val="en-GB"/>
        </w:rPr>
        <w:t>– building their awareness of cultural differences in other countries</w:t>
      </w:r>
    </w:p>
    <w:p w:rsidR="00E9788B" w:rsidRPr="007F1B7B" w:rsidRDefault="00F42366" w:rsidP="004F7A36">
      <w:pPr>
        <w:pStyle w:val="ListParagraph"/>
        <w:numPr>
          <w:ilvl w:val="0"/>
          <w:numId w:val="1"/>
        </w:numPr>
        <w:rPr>
          <w:rFonts w:cstheme="minorHAnsi"/>
          <w:lang w:val="en-GB"/>
        </w:rPr>
      </w:pPr>
      <w:r w:rsidRPr="007F1B7B">
        <w:rPr>
          <w:rFonts w:cstheme="minorHAnsi"/>
          <w:lang w:val="en-GB"/>
        </w:rPr>
        <w:t>i</w:t>
      </w:r>
      <w:r w:rsidR="00E9788B" w:rsidRPr="007F1B7B">
        <w:rPr>
          <w:rFonts w:cstheme="minorHAnsi"/>
          <w:lang w:val="en-GB"/>
        </w:rPr>
        <w:t xml:space="preserve">ncrease their understanding </w:t>
      </w:r>
      <w:r w:rsidR="0060544F" w:rsidRPr="007F1B7B">
        <w:rPr>
          <w:rFonts w:cstheme="minorHAnsi"/>
          <w:lang w:val="en-GB"/>
        </w:rPr>
        <w:t xml:space="preserve">of how language works </w:t>
      </w:r>
    </w:p>
    <w:p w:rsidR="003368E8" w:rsidRPr="007F1B7B" w:rsidRDefault="00F42366" w:rsidP="007F1B7B">
      <w:pPr>
        <w:pStyle w:val="ListParagraph"/>
        <w:numPr>
          <w:ilvl w:val="0"/>
          <w:numId w:val="1"/>
        </w:numPr>
        <w:rPr>
          <w:rFonts w:cstheme="minorHAnsi"/>
          <w:lang w:val="en-GB"/>
        </w:rPr>
      </w:pPr>
      <w:r w:rsidRPr="007F1B7B">
        <w:rPr>
          <w:rFonts w:cstheme="minorHAnsi"/>
          <w:lang w:val="en-GB"/>
        </w:rPr>
        <w:t>f</w:t>
      </w:r>
      <w:r w:rsidR="0060544F" w:rsidRPr="007F1B7B">
        <w:rPr>
          <w:rFonts w:cstheme="minorHAnsi"/>
          <w:lang w:val="en-GB"/>
        </w:rPr>
        <w:t xml:space="preserve">amiliarise themselves with strategies which they can apply to the learning of any language </w:t>
      </w:r>
    </w:p>
    <w:p w:rsidR="0060544F" w:rsidRPr="007F1B7B" w:rsidRDefault="007F1B7B" w:rsidP="0060544F">
      <w:pPr>
        <w:jc w:val="both"/>
        <w:rPr>
          <w:rFonts w:cstheme="minorHAnsi"/>
          <w:b/>
          <w:lang w:val="en-GB"/>
        </w:rPr>
      </w:pPr>
      <w:r w:rsidRPr="007F1B7B">
        <w:rPr>
          <w:rFonts w:cstheme="minorHAnsi"/>
          <w:b/>
          <w:lang w:val="en-GB"/>
        </w:rPr>
        <w:t>Implementation</w:t>
      </w:r>
    </w:p>
    <w:p w:rsidR="0060544F" w:rsidRPr="007F1B7B" w:rsidRDefault="0060544F" w:rsidP="0060544F">
      <w:pPr>
        <w:jc w:val="both"/>
        <w:rPr>
          <w:rFonts w:cstheme="minorHAnsi"/>
          <w:lang w:val="en-GB"/>
        </w:rPr>
      </w:pPr>
      <w:r w:rsidRPr="007F1B7B">
        <w:rPr>
          <w:rFonts w:cstheme="minorHAnsi"/>
          <w:lang w:val="en-GB"/>
        </w:rPr>
        <w:t xml:space="preserve">How </w:t>
      </w:r>
      <w:r w:rsidR="00331333" w:rsidRPr="007F1B7B">
        <w:rPr>
          <w:rFonts w:cstheme="minorHAnsi"/>
          <w:lang w:val="en-GB"/>
        </w:rPr>
        <w:t>we</w:t>
      </w:r>
      <w:r w:rsidRPr="007F1B7B">
        <w:rPr>
          <w:rFonts w:cstheme="minorHAnsi"/>
          <w:lang w:val="en-GB"/>
        </w:rPr>
        <w:t xml:space="preserve"> do this:</w:t>
      </w:r>
    </w:p>
    <w:p w:rsidR="00F42366" w:rsidRPr="007F1B7B" w:rsidRDefault="00F42A2C" w:rsidP="00DA24B2">
      <w:pPr>
        <w:pStyle w:val="ListParagraph"/>
        <w:numPr>
          <w:ilvl w:val="0"/>
          <w:numId w:val="2"/>
        </w:numPr>
        <w:jc w:val="both"/>
        <w:rPr>
          <w:rFonts w:cstheme="minorHAnsi"/>
          <w:lang w:val="en-GB"/>
        </w:rPr>
      </w:pPr>
      <w:r w:rsidRPr="007F1B7B">
        <w:rPr>
          <w:rFonts w:cstheme="minorHAnsi"/>
          <w:lang w:val="en-GB"/>
        </w:rPr>
        <w:t>t</w:t>
      </w:r>
      <w:r w:rsidR="00F42366" w:rsidRPr="007F1B7B">
        <w:rPr>
          <w:rFonts w:cstheme="minorHAnsi"/>
          <w:lang w:val="en-GB"/>
        </w:rPr>
        <w:t>he long-term plan for teaching MFL covers a range of topics designed to help the children meet all of the National Curriculum objectives</w:t>
      </w:r>
    </w:p>
    <w:p w:rsidR="00F42366" w:rsidRPr="007F1B7B" w:rsidRDefault="00F42A2C" w:rsidP="0060544F">
      <w:pPr>
        <w:pStyle w:val="ListParagraph"/>
        <w:numPr>
          <w:ilvl w:val="0"/>
          <w:numId w:val="2"/>
        </w:numPr>
        <w:jc w:val="both"/>
        <w:rPr>
          <w:rFonts w:cstheme="minorHAnsi"/>
          <w:lang w:val="en-GB"/>
        </w:rPr>
      </w:pPr>
      <w:r w:rsidRPr="007F1B7B">
        <w:rPr>
          <w:rFonts w:cstheme="minorHAnsi"/>
          <w:lang w:val="en-GB"/>
        </w:rPr>
        <w:t>p</w:t>
      </w:r>
      <w:r w:rsidR="00F42366" w:rsidRPr="007F1B7B">
        <w:rPr>
          <w:rFonts w:cstheme="minorHAnsi"/>
          <w:lang w:val="en-GB"/>
        </w:rPr>
        <w:t xml:space="preserve">lanned, differentiated activities </w:t>
      </w:r>
      <w:r w:rsidR="00331333" w:rsidRPr="007F1B7B">
        <w:rPr>
          <w:rFonts w:cstheme="minorHAnsi"/>
          <w:lang w:val="en-GB"/>
        </w:rPr>
        <w:t>enable all children to make progress</w:t>
      </w:r>
    </w:p>
    <w:p w:rsidR="00331333" w:rsidRPr="007F1B7B" w:rsidRDefault="00F42A2C" w:rsidP="0060544F">
      <w:pPr>
        <w:pStyle w:val="ListParagraph"/>
        <w:numPr>
          <w:ilvl w:val="0"/>
          <w:numId w:val="2"/>
        </w:numPr>
        <w:jc w:val="both"/>
        <w:rPr>
          <w:rFonts w:cstheme="minorHAnsi"/>
          <w:lang w:val="en-GB"/>
        </w:rPr>
      </w:pPr>
      <w:r w:rsidRPr="007F1B7B">
        <w:rPr>
          <w:rFonts w:cstheme="minorHAnsi"/>
          <w:lang w:val="en-GB"/>
        </w:rPr>
        <w:t>p</w:t>
      </w:r>
      <w:r w:rsidR="00331333" w:rsidRPr="007F1B7B">
        <w:rPr>
          <w:rFonts w:cstheme="minorHAnsi"/>
          <w:lang w:val="en-GB"/>
        </w:rPr>
        <w:t>lanning is supported through resources collated by the MFL teacher</w:t>
      </w:r>
      <w:r w:rsidR="00D40F24" w:rsidRPr="007F1B7B">
        <w:rPr>
          <w:rFonts w:cstheme="minorHAnsi"/>
          <w:lang w:val="en-GB"/>
        </w:rPr>
        <w:t>s</w:t>
      </w:r>
    </w:p>
    <w:p w:rsidR="00331333" w:rsidRPr="007F1B7B" w:rsidRDefault="00F42A2C" w:rsidP="00F42A2C">
      <w:pPr>
        <w:pStyle w:val="ListParagraph"/>
        <w:numPr>
          <w:ilvl w:val="0"/>
          <w:numId w:val="2"/>
        </w:numPr>
        <w:jc w:val="both"/>
        <w:rPr>
          <w:rFonts w:cstheme="minorHAnsi"/>
          <w:lang w:val="en-GB"/>
        </w:rPr>
      </w:pPr>
      <w:r w:rsidRPr="007F1B7B">
        <w:rPr>
          <w:rFonts w:cstheme="minorHAnsi"/>
          <w:lang w:val="en-GB"/>
        </w:rPr>
        <w:t>p</w:t>
      </w:r>
      <w:r w:rsidR="00331333" w:rsidRPr="007F1B7B">
        <w:rPr>
          <w:rFonts w:cstheme="minorHAnsi"/>
          <w:lang w:val="en-GB"/>
        </w:rPr>
        <w:t>upils are su</w:t>
      </w:r>
      <w:r w:rsidRPr="007F1B7B">
        <w:rPr>
          <w:rFonts w:cstheme="minorHAnsi"/>
          <w:lang w:val="en-GB"/>
        </w:rPr>
        <w:t xml:space="preserve">pported and challenged through </w:t>
      </w:r>
      <w:r w:rsidR="00331333" w:rsidRPr="007F1B7B">
        <w:rPr>
          <w:rFonts w:cstheme="minorHAnsi"/>
          <w:lang w:val="en-GB"/>
        </w:rPr>
        <w:t>varied and frequent practice with increasingly complex tasks and activities to ensure development is progressive – building on previous knowledge</w:t>
      </w:r>
    </w:p>
    <w:p w:rsidR="007F1B7B" w:rsidRPr="007F1B7B" w:rsidRDefault="00DA24B2" w:rsidP="007F1B7B">
      <w:pPr>
        <w:pStyle w:val="ListParagraph"/>
        <w:numPr>
          <w:ilvl w:val="0"/>
          <w:numId w:val="2"/>
        </w:numPr>
        <w:jc w:val="both"/>
        <w:rPr>
          <w:rFonts w:cstheme="minorHAnsi"/>
          <w:lang w:val="en-GB"/>
        </w:rPr>
      </w:pPr>
      <w:r w:rsidRPr="007F1B7B">
        <w:rPr>
          <w:rFonts w:cstheme="minorHAnsi"/>
        </w:rPr>
        <w:t>cross-curricular li</w:t>
      </w:r>
      <w:r w:rsidR="00D222BA" w:rsidRPr="007F1B7B">
        <w:rPr>
          <w:rFonts w:cstheme="minorHAnsi"/>
        </w:rPr>
        <w:t>nks reinforce knowledge and skills developed in other subjects</w:t>
      </w:r>
    </w:p>
    <w:p w:rsidR="00331333" w:rsidRPr="007F1B7B" w:rsidRDefault="007F1B7B" w:rsidP="00331333">
      <w:pPr>
        <w:rPr>
          <w:rFonts w:cstheme="minorHAnsi"/>
          <w:b/>
          <w:lang w:val="en-GB"/>
        </w:rPr>
      </w:pPr>
      <w:r w:rsidRPr="007F1B7B">
        <w:rPr>
          <w:rFonts w:cstheme="minorHAnsi"/>
          <w:b/>
          <w:lang w:val="en-GB"/>
        </w:rPr>
        <w:t>Impact</w:t>
      </w:r>
    </w:p>
    <w:p w:rsidR="00331333" w:rsidRPr="007F1B7B" w:rsidRDefault="00F42A2C" w:rsidP="00331333">
      <w:pPr>
        <w:pStyle w:val="ListParagraph"/>
        <w:numPr>
          <w:ilvl w:val="0"/>
          <w:numId w:val="3"/>
        </w:numPr>
        <w:rPr>
          <w:rFonts w:cstheme="minorHAnsi"/>
          <w:lang w:val="en-GB"/>
        </w:rPr>
      </w:pPr>
      <w:r w:rsidRPr="007F1B7B">
        <w:rPr>
          <w:rFonts w:cstheme="minorHAnsi"/>
          <w:lang w:val="en-GB"/>
        </w:rPr>
        <w:t>p</w:t>
      </w:r>
      <w:r w:rsidR="00C36F79" w:rsidRPr="007F1B7B">
        <w:rPr>
          <w:rFonts w:cstheme="minorHAnsi"/>
          <w:lang w:val="en-GB"/>
        </w:rPr>
        <w:t>upils show a positive attitude towards learning a new language</w:t>
      </w:r>
    </w:p>
    <w:p w:rsidR="00F6733F" w:rsidRPr="007F1B7B" w:rsidRDefault="00F42A2C" w:rsidP="001B59E4">
      <w:pPr>
        <w:pStyle w:val="ListParagraph"/>
        <w:numPr>
          <w:ilvl w:val="0"/>
          <w:numId w:val="3"/>
        </w:numPr>
        <w:rPr>
          <w:rFonts w:cstheme="minorHAnsi"/>
          <w:lang w:val="en-GB"/>
        </w:rPr>
      </w:pPr>
      <w:r w:rsidRPr="007F1B7B">
        <w:rPr>
          <w:rFonts w:cstheme="minorHAnsi"/>
          <w:lang w:val="en-GB"/>
        </w:rPr>
        <w:t>p</w:t>
      </w:r>
      <w:r w:rsidR="00C36F79" w:rsidRPr="007F1B7B">
        <w:rPr>
          <w:rFonts w:cstheme="minorHAnsi"/>
          <w:lang w:val="en-GB"/>
        </w:rPr>
        <w:t>upils are ab</w:t>
      </w:r>
      <w:r w:rsidR="00F6733F" w:rsidRPr="007F1B7B">
        <w:rPr>
          <w:rFonts w:cstheme="minorHAnsi"/>
          <w:lang w:val="en-GB"/>
        </w:rPr>
        <w:t>le to make links between the</w:t>
      </w:r>
      <w:r w:rsidR="00C36F79" w:rsidRPr="007F1B7B">
        <w:rPr>
          <w:rFonts w:cstheme="minorHAnsi"/>
          <w:lang w:val="en-GB"/>
        </w:rPr>
        <w:t xml:space="preserve"> language they are learnin</w:t>
      </w:r>
      <w:r w:rsidR="00084437" w:rsidRPr="007F1B7B">
        <w:rPr>
          <w:rFonts w:cstheme="minorHAnsi"/>
          <w:lang w:val="en-GB"/>
        </w:rPr>
        <w:t>g in school and other languages, including those spoken at home</w:t>
      </w:r>
      <w:r w:rsidR="00F6733F" w:rsidRPr="007F1B7B">
        <w:rPr>
          <w:rFonts w:cstheme="minorHAnsi"/>
          <w:lang w:val="en-GB"/>
        </w:rPr>
        <w:t xml:space="preserve"> </w:t>
      </w:r>
    </w:p>
    <w:p w:rsidR="00F42A2C" w:rsidRPr="007F1B7B" w:rsidRDefault="00F42A2C" w:rsidP="00331333">
      <w:pPr>
        <w:pStyle w:val="ListParagraph"/>
        <w:numPr>
          <w:ilvl w:val="0"/>
          <w:numId w:val="3"/>
        </w:numPr>
        <w:rPr>
          <w:rFonts w:cstheme="minorHAnsi"/>
          <w:lang w:val="en-GB"/>
        </w:rPr>
      </w:pPr>
      <w:r w:rsidRPr="007F1B7B">
        <w:rPr>
          <w:rFonts w:cstheme="minorHAnsi"/>
          <w:lang w:val="en-GB"/>
        </w:rPr>
        <w:t>pupils develop cultural awareness</w:t>
      </w:r>
    </w:p>
    <w:p w:rsidR="005647E9" w:rsidRPr="007F1B7B" w:rsidRDefault="003368E8" w:rsidP="00331333">
      <w:pPr>
        <w:pStyle w:val="ListParagraph"/>
        <w:numPr>
          <w:ilvl w:val="0"/>
          <w:numId w:val="3"/>
        </w:numPr>
        <w:rPr>
          <w:rFonts w:cstheme="minorHAnsi"/>
          <w:lang w:val="en-GB"/>
        </w:rPr>
      </w:pPr>
      <w:r w:rsidRPr="007F1B7B">
        <w:rPr>
          <w:rFonts w:cstheme="minorHAnsi"/>
          <w:lang w:val="en-GB"/>
        </w:rPr>
        <w:t xml:space="preserve">pupils show a clearer understanding of grammatical concepts in both MFL and English </w:t>
      </w:r>
    </w:p>
    <w:p w:rsidR="007F1B7B" w:rsidRPr="007F1B7B" w:rsidRDefault="00D222BA" w:rsidP="007F1B7B">
      <w:pPr>
        <w:pStyle w:val="ListParagraph"/>
        <w:numPr>
          <w:ilvl w:val="0"/>
          <w:numId w:val="3"/>
        </w:numPr>
        <w:rPr>
          <w:rFonts w:cstheme="minorHAnsi"/>
          <w:lang w:val="en-GB"/>
        </w:rPr>
      </w:pPr>
      <w:r w:rsidRPr="007F1B7B">
        <w:rPr>
          <w:rFonts w:cstheme="minorHAnsi"/>
          <w:lang w:val="en-GB"/>
        </w:rPr>
        <w:t>pupils sh</w:t>
      </w:r>
      <w:r w:rsidR="001B59E4" w:rsidRPr="007F1B7B">
        <w:rPr>
          <w:rFonts w:cstheme="minorHAnsi"/>
          <w:lang w:val="en-GB"/>
        </w:rPr>
        <w:t>ow resilience by understanding</w:t>
      </w:r>
      <w:r w:rsidRPr="007F1B7B">
        <w:rPr>
          <w:rFonts w:cstheme="minorHAnsi"/>
          <w:lang w:val="en-GB"/>
        </w:rPr>
        <w:t xml:space="preserve"> that mistakes are a</w:t>
      </w:r>
      <w:r w:rsidR="001B59E4" w:rsidRPr="007F1B7B">
        <w:rPr>
          <w:rFonts w:cstheme="minorHAnsi"/>
          <w:lang w:val="en-GB"/>
        </w:rPr>
        <w:t xml:space="preserve"> </w:t>
      </w:r>
      <w:r w:rsidRPr="007F1B7B">
        <w:rPr>
          <w:rFonts w:cstheme="minorHAnsi"/>
          <w:lang w:val="en-GB"/>
        </w:rPr>
        <w:t>necessary part of progression in language learning</w:t>
      </w:r>
    </w:p>
    <w:p w:rsidR="007F1B7B" w:rsidRPr="007F1B7B" w:rsidRDefault="007F1B7B" w:rsidP="007F1B7B">
      <w:pPr>
        <w:rPr>
          <w:rFonts w:ascii="Calibri" w:hAnsi="Calibri" w:cs="Calibri"/>
        </w:rPr>
      </w:pPr>
      <w:r w:rsidRPr="007F1B7B">
        <w:rPr>
          <w:rFonts w:ascii="Calibri" w:hAnsi="Calibri" w:cs="Calibri"/>
          <w:b/>
        </w:rPr>
        <w:t>How do we monitor this?</w:t>
      </w:r>
    </w:p>
    <w:p w:rsidR="007F1B7B" w:rsidRPr="007F1B7B" w:rsidRDefault="007F1B7B" w:rsidP="007F1B7B">
      <w:pPr>
        <w:pStyle w:val="ListParagraph"/>
        <w:numPr>
          <w:ilvl w:val="0"/>
          <w:numId w:val="5"/>
        </w:numPr>
        <w:rPr>
          <w:rFonts w:ascii="Calibri" w:hAnsi="Calibri" w:cs="Calibri"/>
        </w:rPr>
      </w:pPr>
      <w:r w:rsidRPr="007F1B7B">
        <w:rPr>
          <w:rFonts w:ascii="Calibri" w:hAnsi="Calibri" w:cs="Calibri"/>
        </w:rPr>
        <w:t>Evidence in books.</w:t>
      </w:r>
    </w:p>
    <w:p w:rsidR="007F1B7B" w:rsidRPr="007F1B7B" w:rsidRDefault="007F1B7B" w:rsidP="007F1B7B">
      <w:pPr>
        <w:pStyle w:val="ListParagraph"/>
        <w:numPr>
          <w:ilvl w:val="0"/>
          <w:numId w:val="5"/>
        </w:numPr>
        <w:rPr>
          <w:rFonts w:ascii="Calibri" w:hAnsi="Calibri" w:cs="Calibri"/>
        </w:rPr>
      </w:pPr>
      <w:r w:rsidRPr="007F1B7B">
        <w:rPr>
          <w:rFonts w:ascii="Calibri" w:hAnsi="Calibri" w:cs="Calibri"/>
        </w:rPr>
        <w:t xml:space="preserve">Discussion with children. </w:t>
      </w:r>
    </w:p>
    <w:p w:rsidR="007F1B7B" w:rsidRPr="007F1B7B" w:rsidRDefault="007F1B7B" w:rsidP="007F1B7B">
      <w:pPr>
        <w:pStyle w:val="ListParagraph"/>
        <w:numPr>
          <w:ilvl w:val="0"/>
          <w:numId w:val="5"/>
        </w:numPr>
        <w:rPr>
          <w:rFonts w:ascii="Calibri" w:hAnsi="Calibri" w:cs="Calibri"/>
        </w:rPr>
      </w:pPr>
      <w:r w:rsidRPr="007F1B7B">
        <w:rPr>
          <w:rFonts w:ascii="Calibri" w:hAnsi="Calibri" w:cs="Calibri"/>
        </w:rPr>
        <w:t xml:space="preserve">Discussions with classroom teachers and SLT. </w:t>
      </w:r>
      <w:bookmarkStart w:id="0" w:name="_GoBack"/>
      <w:bookmarkEnd w:id="0"/>
    </w:p>
    <w:p w:rsidR="007F1B7B" w:rsidRPr="007F1B7B" w:rsidRDefault="007F1B7B" w:rsidP="007F1B7B">
      <w:pPr>
        <w:pStyle w:val="ListParagraph"/>
        <w:rPr>
          <w:rFonts w:cstheme="minorHAnsi"/>
          <w:lang w:val="en-GB"/>
        </w:rPr>
      </w:pPr>
    </w:p>
    <w:sectPr w:rsidR="007F1B7B" w:rsidRPr="007F1B7B" w:rsidSect="00A06D2A">
      <w:head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7B" w:rsidRDefault="007F1B7B" w:rsidP="007F1B7B">
      <w:pPr>
        <w:spacing w:after="0" w:line="240" w:lineRule="auto"/>
      </w:pPr>
      <w:r>
        <w:separator/>
      </w:r>
    </w:p>
  </w:endnote>
  <w:endnote w:type="continuationSeparator" w:id="0">
    <w:p w:rsidR="007F1B7B" w:rsidRDefault="007F1B7B" w:rsidP="007F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7B" w:rsidRDefault="007F1B7B" w:rsidP="007F1B7B">
      <w:pPr>
        <w:spacing w:after="0" w:line="240" w:lineRule="auto"/>
      </w:pPr>
      <w:r>
        <w:separator/>
      </w:r>
    </w:p>
  </w:footnote>
  <w:footnote w:type="continuationSeparator" w:id="0">
    <w:p w:rsidR="007F1B7B" w:rsidRDefault="007F1B7B" w:rsidP="007F1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7B" w:rsidRPr="00FA0E0B" w:rsidRDefault="007F1B7B" w:rsidP="007F1B7B">
    <w:pPr>
      <w:pStyle w:val="Header"/>
      <w:jc w:val="right"/>
      <w:rPr>
        <w:i/>
        <w:sz w:val="40"/>
      </w:rPr>
    </w:pPr>
    <w:r w:rsidRPr="00FA0E0B">
      <w:rPr>
        <w:b/>
        <w:i/>
        <w:noProof/>
        <w:sz w:val="40"/>
      </w:rPr>
      <w:drawing>
        <wp:anchor distT="0" distB="0" distL="114300" distR="114300" simplePos="0" relativeHeight="251661312" behindDoc="0" locked="0" layoutInCell="1" allowOverlap="1" wp14:anchorId="17C982BF" wp14:editId="28A998C7">
          <wp:simplePos x="0" y="0"/>
          <wp:positionH relativeFrom="column">
            <wp:posOffset>-190309</wp:posOffset>
          </wp:positionH>
          <wp:positionV relativeFrom="paragraph">
            <wp:posOffset>-196215</wp:posOffset>
          </wp:positionV>
          <wp:extent cx="1651000" cy="545948"/>
          <wp:effectExtent l="0" t="0" r="6350" b="6985"/>
          <wp:wrapNone/>
          <wp:docPr id="2" name="Picture 2" descr="St Augustine's C Of E (VA) Junior School Peterborough UK – Junior School  Peterboroug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C Of E (VA) Junior School Peterborough UK – Junior School  Peterborough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45948"/>
                  </a:xfrm>
                  <a:prstGeom prst="rect">
                    <a:avLst/>
                  </a:prstGeom>
                  <a:noFill/>
                  <a:ln>
                    <a:noFill/>
                  </a:ln>
                </pic:spPr>
              </pic:pic>
            </a:graphicData>
          </a:graphic>
        </wp:anchor>
      </w:drawing>
    </w:r>
    <w:r>
      <w:rPr>
        <w:i/>
        <w:sz w:val="40"/>
      </w:rPr>
      <w:t xml:space="preserve">Our </w:t>
    </w:r>
    <w:r>
      <w:rPr>
        <w:i/>
        <w:sz w:val="40"/>
      </w:rPr>
      <w:t>MFL</w:t>
    </w:r>
    <w:r>
      <w:rPr>
        <w:i/>
        <w:sz w:val="40"/>
      </w:rPr>
      <w:t xml:space="preserve"> Curriculum</w:t>
    </w:r>
  </w:p>
  <w:p w:rsidR="007F1B7B" w:rsidRDefault="007F1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9EF"/>
    <w:multiLevelType w:val="hybridMultilevel"/>
    <w:tmpl w:val="7D68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06CDA"/>
    <w:multiLevelType w:val="hybridMultilevel"/>
    <w:tmpl w:val="B4CA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70955"/>
    <w:multiLevelType w:val="hybridMultilevel"/>
    <w:tmpl w:val="7C96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35ABE"/>
    <w:multiLevelType w:val="hybridMultilevel"/>
    <w:tmpl w:val="F42E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D2E18"/>
    <w:multiLevelType w:val="hybridMultilevel"/>
    <w:tmpl w:val="98B28134"/>
    <w:lvl w:ilvl="0" w:tplc="6616CA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4A"/>
    <w:rsid w:val="00084437"/>
    <w:rsid w:val="001B59E4"/>
    <w:rsid w:val="00220B4A"/>
    <w:rsid w:val="00331333"/>
    <w:rsid w:val="003368E8"/>
    <w:rsid w:val="004F7A36"/>
    <w:rsid w:val="005647E9"/>
    <w:rsid w:val="0060544F"/>
    <w:rsid w:val="006F7702"/>
    <w:rsid w:val="007F1B7B"/>
    <w:rsid w:val="00846080"/>
    <w:rsid w:val="0086624E"/>
    <w:rsid w:val="00A06D2A"/>
    <w:rsid w:val="00B0778D"/>
    <w:rsid w:val="00C36F79"/>
    <w:rsid w:val="00CE07B8"/>
    <w:rsid w:val="00D222BA"/>
    <w:rsid w:val="00D40F24"/>
    <w:rsid w:val="00DA02CF"/>
    <w:rsid w:val="00DA24B2"/>
    <w:rsid w:val="00E9788B"/>
    <w:rsid w:val="00F42366"/>
    <w:rsid w:val="00F42A2C"/>
    <w:rsid w:val="00F6733F"/>
    <w:rsid w:val="00FB50D3"/>
    <w:rsid w:val="00FF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1AB4"/>
  <w15:chartTrackingRefBased/>
  <w15:docId w15:val="{0253A71A-5ABA-4C68-AFA9-606F3824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A36"/>
    <w:pPr>
      <w:ind w:left="720"/>
      <w:contextualSpacing/>
    </w:pPr>
  </w:style>
  <w:style w:type="paragraph" w:styleId="Header">
    <w:name w:val="header"/>
    <w:basedOn w:val="Normal"/>
    <w:link w:val="HeaderChar"/>
    <w:uiPriority w:val="99"/>
    <w:unhideWhenUsed/>
    <w:rsid w:val="007F1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B7B"/>
  </w:style>
  <w:style w:type="paragraph" w:styleId="Footer">
    <w:name w:val="footer"/>
    <w:basedOn w:val="Normal"/>
    <w:link w:val="FooterChar"/>
    <w:uiPriority w:val="99"/>
    <w:unhideWhenUsed/>
    <w:rsid w:val="007F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OurSchool</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Widmann-Dardis</dc:creator>
  <cp:keywords/>
  <dc:description/>
  <cp:lastModifiedBy>Gabrielle Huggins</cp:lastModifiedBy>
  <cp:revision>2</cp:revision>
  <dcterms:created xsi:type="dcterms:W3CDTF">2021-03-22T16:25:00Z</dcterms:created>
  <dcterms:modified xsi:type="dcterms:W3CDTF">2021-03-22T16:25:00Z</dcterms:modified>
</cp:coreProperties>
</file>